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37" w:rsidRDefault="006E5E37">
      <w:pPr>
        <w:spacing w:after="285"/>
        <w:ind w:left="-282" w:right="-61"/>
      </w:pPr>
    </w:p>
    <w:p w:rsidR="006E5E37" w:rsidRDefault="00917E47">
      <w:pPr>
        <w:spacing w:after="0"/>
        <w:ind w:left="604"/>
        <w:jc w:val="center"/>
      </w:pPr>
      <w:r>
        <w:rPr>
          <w:rFonts w:ascii="Arial" w:eastAsia="Arial" w:hAnsi="Arial" w:cs="Arial"/>
          <w:b/>
          <w:sz w:val="28"/>
        </w:rPr>
        <w:t>Опросный лист</w:t>
      </w:r>
    </w:p>
    <w:p w:rsidR="006E5E37" w:rsidRDefault="00E568FC">
      <w:pPr>
        <w:spacing w:after="212"/>
        <w:ind w:left="608" w:hanging="1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bookmarkStart w:id="0" w:name="_GoBack"/>
      <w:r>
        <w:rPr>
          <w:rFonts w:ascii="Arial" w:eastAsia="Arial" w:hAnsi="Arial" w:cs="Arial"/>
          <w:b/>
          <w:sz w:val="20"/>
        </w:rPr>
        <w:t>Траверса линейная</w:t>
      </w:r>
      <w:r w:rsidR="00917E47">
        <w:rPr>
          <w:rFonts w:ascii="Arial" w:eastAsia="Arial" w:hAnsi="Arial" w:cs="Arial"/>
          <w:b/>
          <w:sz w:val="20"/>
        </w:rPr>
        <w:t xml:space="preserve"> тип 1</w:t>
      </w:r>
      <w:bookmarkEnd w:id="0"/>
      <w:r w:rsidR="00917E47">
        <w:rPr>
          <w:rFonts w:ascii="Arial" w:eastAsia="Arial" w:hAnsi="Arial" w:cs="Arial"/>
          <w:b/>
          <w:sz w:val="20"/>
        </w:rPr>
        <w:t>: линейная с подвеской за центр</w:t>
      </w:r>
    </w:p>
    <w:p w:rsidR="006E5E37" w:rsidRDefault="00917E47">
      <w:pPr>
        <w:numPr>
          <w:ilvl w:val="0"/>
          <w:numId w:val="1"/>
        </w:numPr>
        <w:spacing w:after="0"/>
        <w:ind w:left="381" w:right="545" w:hanging="222"/>
      </w:pPr>
      <w:r>
        <w:rPr>
          <w:rFonts w:ascii="Arial" w:eastAsia="Arial" w:hAnsi="Arial" w:cs="Arial"/>
          <w:b/>
          <w:sz w:val="20"/>
        </w:rPr>
        <w:t>Конструкция подвеса траверсы на крюк крана и концевой элемент (выбрать необходимые)</w:t>
      </w:r>
    </w:p>
    <w:p w:rsidR="006E5E37" w:rsidRDefault="00917E47">
      <w:pPr>
        <w:spacing w:after="43"/>
        <w:ind w:left="504"/>
      </w:pPr>
      <w:r>
        <w:rPr>
          <w:noProof/>
        </w:rPr>
        <w:drawing>
          <wp:inline distT="0" distB="0" distL="0" distR="0">
            <wp:extent cx="5942331" cy="386334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331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37" w:rsidRDefault="00917E47">
      <w:pPr>
        <w:numPr>
          <w:ilvl w:val="0"/>
          <w:numId w:val="1"/>
        </w:numPr>
        <w:spacing w:after="0"/>
        <w:ind w:left="381" w:right="545" w:hanging="222"/>
      </w:pPr>
      <w:r>
        <w:rPr>
          <w:rFonts w:ascii="Arial" w:eastAsia="Arial" w:hAnsi="Arial" w:cs="Arial"/>
          <w:b/>
          <w:sz w:val="20"/>
        </w:rPr>
        <w:t>Характеристики поднимаемого груза</w:t>
      </w:r>
    </w:p>
    <w:tbl>
      <w:tblPr>
        <w:tblStyle w:val="TableGrid"/>
        <w:tblW w:w="9922" w:type="dxa"/>
        <w:tblInd w:w="-2" w:type="dxa"/>
        <w:tblCellMar>
          <w:top w:w="73" w:type="dxa"/>
          <w:left w:w="40" w:type="dxa"/>
        </w:tblCellMar>
        <w:tblLook w:val="04A0" w:firstRow="1" w:lastRow="0" w:firstColumn="1" w:lastColumn="0" w:noHBand="0" w:noVBand="1"/>
      </w:tblPr>
      <w:tblGrid>
        <w:gridCol w:w="1102"/>
        <w:gridCol w:w="878"/>
        <w:gridCol w:w="930"/>
        <w:gridCol w:w="930"/>
        <w:gridCol w:w="1672"/>
        <w:gridCol w:w="968"/>
        <w:gridCol w:w="930"/>
        <w:gridCol w:w="916"/>
        <w:gridCol w:w="1596"/>
      </w:tblGrid>
      <w:tr w:rsidR="006E5E37">
        <w:trPr>
          <w:trHeight w:val="526"/>
        </w:trPr>
        <w:tc>
          <w:tcPr>
            <w:tcW w:w="1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left="80"/>
            </w:pPr>
            <w:r>
              <w:t>Масса, кг</w:t>
            </w:r>
          </w:p>
        </w:tc>
        <w:tc>
          <w:tcPr>
            <w:tcW w:w="2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left="130"/>
            </w:pPr>
            <w:r>
              <w:t>Габаритные размеры, мм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firstLine="8"/>
              <w:jc w:val="center"/>
            </w:pPr>
            <w:r>
              <w:t>Расстояние между точками подвеса L, мм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left="50"/>
              <w:jc w:val="both"/>
            </w:pPr>
            <w:r>
              <w:t>Для переставной проушины</w:t>
            </w:r>
          </w:p>
        </w:tc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spacing w:after="2" w:line="275" w:lineRule="auto"/>
              <w:ind w:left="352" w:hanging="194"/>
            </w:pPr>
            <w:r>
              <w:t xml:space="preserve">Кол-во точек подвеса </w:t>
            </w:r>
          </w:p>
          <w:p w:rsidR="006E5E37" w:rsidRDefault="00917E47">
            <w:pPr>
              <w:ind w:left="96"/>
            </w:pPr>
            <w:r>
              <w:t>(не менее 2-х)</w:t>
            </w:r>
          </w:p>
        </w:tc>
      </w:tr>
      <w:tr w:rsidR="006E5E3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E5E37" w:rsidRDefault="006E5E37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left="104"/>
            </w:pPr>
            <w:r>
              <w:t>Длина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left="44"/>
              <w:jc w:val="both"/>
            </w:pPr>
            <w:r>
              <w:t>Ширина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left="94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E37" w:rsidRDefault="006E5E37"/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jc w:val="both"/>
            </w:pPr>
            <w:r>
              <w:t>Шаг f, мм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jc w:val="center"/>
            </w:pPr>
            <w:r>
              <w:t>Кол-во n, шт.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917E47">
            <w:pPr>
              <w:ind w:left="150"/>
            </w:pPr>
            <w:r>
              <w:t>G, мм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E37" w:rsidRDefault="006E5E37"/>
        </w:tc>
      </w:tr>
      <w:tr w:rsidR="006E5E37">
        <w:trPr>
          <w:trHeight w:val="526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6E5E37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6E5E37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6E5E37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6E5E37"/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6E5E37"/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E37" w:rsidRDefault="006E5E37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6E5E37"/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E37" w:rsidRDefault="006E5E37"/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E37" w:rsidRDefault="006E5E37"/>
        </w:tc>
      </w:tr>
    </w:tbl>
    <w:p w:rsidR="006E5E37" w:rsidRDefault="00917E47">
      <w:pPr>
        <w:spacing w:after="116"/>
        <w:ind w:left="-5" w:right="545" w:hanging="10"/>
      </w:pPr>
      <w:r>
        <w:rPr>
          <w:rFonts w:ascii="Arial" w:eastAsia="Arial" w:hAnsi="Arial" w:cs="Arial"/>
          <w:b/>
          <w:sz w:val="20"/>
        </w:rPr>
        <w:t>3.Крюк крана</w:t>
      </w:r>
    </w:p>
    <w:p w:rsidR="006E5E37" w:rsidRDefault="00917E47">
      <w:pPr>
        <w:spacing w:after="0"/>
        <w:ind w:left="-5" w:right="54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4203700</wp:posOffset>
            </wp:positionH>
            <wp:positionV relativeFrom="paragraph">
              <wp:posOffset>-48746</wp:posOffset>
            </wp:positionV>
            <wp:extent cx="1725930" cy="1638300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А = _______________ </w:t>
      </w:r>
      <w:r>
        <w:rPr>
          <w:rFonts w:ascii="Arial" w:eastAsia="Arial" w:hAnsi="Arial" w:cs="Arial"/>
          <w:sz w:val="20"/>
        </w:rPr>
        <w:t>мм</w:t>
      </w:r>
    </w:p>
    <w:p w:rsidR="006E5E37" w:rsidRDefault="00917E47">
      <w:pPr>
        <w:spacing w:after="0"/>
        <w:ind w:left="-5" w:right="545" w:hanging="10"/>
      </w:pPr>
      <w:r>
        <w:rPr>
          <w:rFonts w:ascii="Arial" w:eastAsia="Arial" w:hAnsi="Arial" w:cs="Arial"/>
        </w:rPr>
        <w:t xml:space="preserve">В = _______________ </w:t>
      </w:r>
      <w:r>
        <w:rPr>
          <w:rFonts w:ascii="Arial" w:eastAsia="Arial" w:hAnsi="Arial" w:cs="Arial"/>
          <w:sz w:val="20"/>
        </w:rPr>
        <w:t>мм</w:t>
      </w:r>
    </w:p>
    <w:p w:rsidR="006E5E37" w:rsidRDefault="00917E47">
      <w:pPr>
        <w:spacing w:after="0"/>
        <w:ind w:left="-5" w:right="545" w:hanging="10"/>
      </w:pPr>
      <w:r>
        <w:rPr>
          <w:rFonts w:ascii="Arial" w:eastAsia="Arial" w:hAnsi="Arial" w:cs="Arial"/>
        </w:rPr>
        <w:t xml:space="preserve">C = _______________ </w:t>
      </w:r>
      <w:r>
        <w:rPr>
          <w:rFonts w:ascii="Arial" w:eastAsia="Arial" w:hAnsi="Arial" w:cs="Arial"/>
          <w:sz w:val="20"/>
        </w:rPr>
        <w:t>мм</w:t>
      </w:r>
    </w:p>
    <w:p w:rsidR="006E5E37" w:rsidRDefault="00917E47">
      <w:pPr>
        <w:spacing w:after="391" w:line="265" w:lineRule="auto"/>
        <w:ind w:left="-5" w:right="545" w:hanging="10"/>
      </w:pPr>
      <w:r>
        <w:rPr>
          <w:rFonts w:ascii="Arial" w:eastAsia="Arial" w:hAnsi="Arial" w:cs="Arial"/>
          <w:sz w:val="20"/>
        </w:rPr>
        <w:t>Обозначение крюка по ГОСТ (DIN) = ___________________</w:t>
      </w:r>
    </w:p>
    <w:p w:rsidR="006E5E37" w:rsidRDefault="00917E47">
      <w:pPr>
        <w:numPr>
          <w:ilvl w:val="0"/>
          <w:numId w:val="2"/>
        </w:numPr>
        <w:spacing w:after="78"/>
        <w:ind w:right="545" w:hanging="222"/>
      </w:pPr>
      <w:r>
        <w:rPr>
          <w:rFonts w:ascii="Arial" w:eastAsia="Arial" w:hAnsi="Arial" w:cs="Arial"/>
          <w:b/>
          <w:sz w:val="20"/>
        </w:rPr>
        <w:t>Указать при необходимости:</w:t>
      </w:r>
    </w:p>
    <w:p w:rsidR="006E5E37" w:rsidRDefault="00917E47">
      <w:pPr>
        <w:spacing w:after="82" w:line="265" w:lineRule="auto"/>
        <w:ind w:left="-5" w:right="545" w:hanging="10"/>
      </w:pPr>
      <w:r>
        <w:rPr>
          <w:rFonts w:ascii="Arial" w:eastAsia="Arial" w:hAnsi="Arial" w:cs="Arial"/>
          <w:sz w:val="18"/>
        </w:rPr>
        <w:t xml:space="preserve">Высота подъема груза от уровня пола(мах), </w:t>
      </w:r>
      <w:proofErr w:type="gramStart"/>
      <w:r>
        <w:rPr>
          <w:rFonts w:ascii="Arial" w:eastAsia="Arial" w:hAnsi="Arial" w:cs="Arial"/>
          <w:sz w:val="18"/>
        </w:rPr>
        <w:t>мм.:</w:t>
      </w:r>
      <w:proofErr w:type="gramEnd"/>
      <w:r>
        <w:rPr>
          <w:rFonts w:ascii="Arial" w:eastAsia="Arial" w:hAnsi="Arial" w:cs="Arial"/>
          <w:sz w:val="18"/>
        </w:rPr>
        <w:t xml:space="preserve">   ___________________</w:t>
      </w:r>
    </w:p>
    <w:p w:rsidR="006E5E37" w:rsidRDefault="00917E47">
      <w:pPr>
        <w:spacing w:after="82" w:line="265" w:lineRule="auto"/>
        <w:ind w:left="-5" w:right="545" w:hanging="10"/>
      </w:pPr>
      <w:r>
        <w:rPr>
          <w:rFonts w:ascii="Arial" w:eastAsia="Arial" w:hAnsi="Arial" w:cs="Arial"/>
          <w:sz w:val="18"/>
        </w:rPr>
        <w:t xml:space="preserve">Высота подъема кранового крюка (мах), </w:t>
      </w:r>
      <w:proofErr w:type="gramStart"/>
      <w:r>
        <w:rPr>
          <w:rFonts w:ascii="Arial" w:eastAsia="Arial" w:hAnsi="Arial" w:cs="Arial"/>
          <w:sz w:val="18"/>
        </w:rPr>
        <w:t>мм.:</w:t>
      </w:r>
      <w:proofErr w:type="gramEnd"/>
      <w:r>
        <w:rPr>
          <w:rFonts w:ascii="Arial" w:eastAsia="Arial" w:hAnsi="Arial" w:cs="Arial"/>
          <w:sz w:val="18"/>
        </w:rPr>
        <w:t xml:space="preserve">  _______________________</w:t>
      </w:r>
    </w:p>
    <w:p w:rsidR="006E5E37" w:rsidRDefault="00917E47">
      <w:pPr>
        <w:spacing w:after="446" w:line="265" w:lineRule="auto"/>
        <w:ind w:left="-5" w:right="545" w:hanging="10"/>
      </w:pPr>
      <w:r>
        <w:rPr>
          <w:rFonts w:ascii="Arial" w:eastAsia="Arial" w:hAnsi="Arial" w:cs="Arial"/>
          <w:sz w:val="18"/>
        </w:rPr>
        <w:t xml:space="preserve">Высота подвеса траверсы H, </w:t>
      </w:r>
      <w:proofErr w:type="gramStart"/>
      <w:r>
        <w:rPr>
          <w:rFonts w:ascii="Arial" w:eastAsia="Arial" w:hAnsi="Arial" w:cs="Arial"/>
          <w:sz w:val="18"/>
        </w:rPr>
        <w:t>мм.:</w:t>
      </w:r>
      <w:proofErr w:type="gramEnd"/>
      <w:r>
        <w:rPr>
          <w:rFonts w:ascii="Arial" w:eastAsia="Arial" w:hAnsi="Arial" w:cs="Arial"/>
          <w:sz w:val="18"/>
        </w:rPr>
        <w:t xml:space="preserve"> _____________________ ___________</w:t>
      </w:r>
    </w:p>
    <w:p w:rsidR="006E5E37" w:rsidRDefault="00917E47">
      <w:pPr>
        <w:numPr>
          <w:ilvl w:val="0"/>
          <w:numId w:val="2"/>
        </w:numPr>
        <w:spacing w:after="96"/>
        <w:ind w:right="545" w:hanging="222"/>
      </w:pPr>
      <w:r>
        <w:rPr>
          <w:rFonts w:ascii="Arial" w:eastAsia="Arial" w:hAnsi="Arial" w:cs="Arial"/>
          <w:b/>
          <w:sz w:val="20"/>
        </w:rPr>
        <w:t>Дополнительные требования</w:t>
      </w:r>
      <w:r>
        <w:rPr>
          <w:rFonts w:ascii="Arial" w:eastAsia="Arial" w:hAnsi="Arial" w:cs="Arial"/>
          <w:sz w:val="20"/>
        </w:rPr>
        <w:t xml:space="preserve"> </w:t>
      </w:r>
    </w:p>
    <w:p w:rsidR="006E5E37" w:rsidRDefault="00917E47">
      <w:pPr>
        <w:spacing w:after="92" w:line="265" w:lineRule="auto"/>
        <w:ind w:left="-5" w:right="-1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6E5E37" w:rsidRDefault="00917E47">
      <w:pPr>
        <w:spacing w:after="92" w:line="265" w:lineRule="auto"/>
        <w:ind w:left="-5" w:right="-1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6E5E37" w:rsidRDefault="006E5E37">
      <w:pPr>
        <w:spacing w:after="92" w:line="265" w:lineRule="auto"/>
        <w:ind w:left="-5" w:right="-15" w:hanging="10"/>
      </w:pPr>
    </w:p>
    <w:sectPr w:rsidR="006E5E37">
      <w:pgSz w:w="11900" w:h="16840"/>
      <w:pgMar w:top="426" w:right="881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71D40"/>
    <w:multiLevelType w:val="hybridMultilevel"/>
    <w:tmpl w:val="C84CB510"/>
    <w:lvl w:ilvl="0" w:tplc="9920E83A">
      <w:start w:val="4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E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19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03B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E16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40A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C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4E2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2CE6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503934"/>
    <w:multiLevelType w:val="hybridMultilevel"/>
    <w:tmpl w:val="5CE8A1B4"/>
    <w:lvl w:ilvl="0" w:tplc="0726BD02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A2A0C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CC2546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85BA8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ED192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0E6A8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C7600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043FE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AD57E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37"/>
    <w:rsid w:val="006E5E37"/>
    <w:rsid w:val="00917E47"/>
    <w:rsid w:val="00B81D62"/>
    <w:rsid w:val="00E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CB9B-F49B-4EFB-9897-B1375B0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17E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User</dc:creator>
  <cp:keywords/>
  <cp:lastModifiedBy>Пользователь Windows</cp:lastModifiedBy>
  <cp:revision>2</cp:revision>
  <dcterms:created xsi:type="dcterms:W3CDTF">2019-06-11T13:56:00Z</dcterms:created>
  <dcterms:modified xsi:type="dcterms:W3CDTF">2019-06-11T13:56:00Z</dcterms:modified>
</cp:coreProperties>
</file>